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21" w:rsidRDefault="00A96021" w:rsidP="00DD4585">
      <w:pPr>
        <w:spacing w:after="0" w:line="240" w:lineRule="auto"/>
        <w:rPr>
          <w:b/>
          <w:sz w:val="24"/>
          <w:szCs w:val="24"/>
        </w:rPr>
      </w:pPr>
    </w:p>
    <w:p w:rsidR="00FA1AB6" w:rsidRDefault="00FA1AB6" w:rsidP="00DD4585">
      <w:pPr>
        <w:spacing w:after="0" w:line="240" w:lineRule="auto"/>
        <w:rPr>
          <w:b/>
          <w:sz w:val="28"/>
          <w:szCs w:val="24"/>
        </w:rPr>
      </w:pPr>
    </w:p>
    <w:p w:rsidR="00A96021" w:rsidRDefault="00A96021" w:rsidP="00DD4585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C93219">
        <w:rPr>
          <w:b/>
          <w:sz w:val="28"/>
          <w:szCs w:val="24"/>
        </w:rPr>
        <w:t>Israel Innovation Authority – Jefferson Health Innovation Partnership</w:t>
      </w:r>
      <w:r>
        <w:rPr>
          <w:b/>
          <w:sz w:val="28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 w:rsidRPr="00A96021">
        <w:rPr>
          <w:b/>
          <w:iCs/>
          <w:sz w:val="28"/>
          <w:szCs w:val="28"/>
        </w:rPr>
        <w:t>CFP</w:t>
      </w:r>
    </w:p>
    <w:p w:rsidR="00D55642" w:rsidRDefault="00D55642" w:rsidP="00DD4585">
      <w:pPr>
        <w:spacing w:after="0" w:line="240" w:lineRule="auto"/>
        <w:rPr>
          <w:b/>
          <w:i/>
          <w:sz w:val="24"/>
          <w:szCs w:val="24"/>
        </w:rPr>
      </w:pPr>
    </w:p>
    <w:p w:rsidR="00D55642" w:rsidRPr="00C93219" w:rsidRDefault="00EE3148" w:rsidP="00C93219">
      <w:pPr>
        <w:pStyle w:val="a7"/>
        <w:numPr>
          <w:ilvl w:val="0"/>
          <w:numId w:val="18"/>
        </w:numPr>
        <w:spacing w:after="0" w:line="240" w:lineRule="auto"/>
        <w:ind w:left="0"/>
        <w:rPr>
          <w:b/>
          <w:i/>
          <w:sz w:val="24"/>
          <w:szCs w:val="24"/>
        </w:rPr>
      </w:pPr>
      <w:r w:rsidRPr="00C93219">
        <w:rPr>
          <w:b/>
          <w:i/>
          <w:sz w:val="24"/>
          <w:szCs w:val="24"/>
        </w:rPr>
        <w:t>Applicant Profile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Company Name</w:t>
      </w:r>
      <w:r w:rsidR="00CA236D" w:rsidRPr="00BF2339">
        <w:rPr>
          <w:szCs w:val="24"/>
        </w:rPr>
        <w:t>:</w:t>
      </w:r>
      <w:r w:rsidR="00114022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Website</w:t>
      </w:r>
      <w:r w:rsidR="00CA236D" w:rsidRPr="00BF2339">
        <w:rPr>
          <w:szCs w:val="24"/>
        </w:rPr>
        <w:t>:</w:t>
      </w:r>
      <w:r w:rsidR="00114022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Address</w:t>
      </w:r>
      <w:r w:rsidR="00CA236D" w:rsidRPr="00BF2339">
        <w:rPr>
          <w:szCs w:val="24"/>
        </w:rPr>
        <w:t>:</w:t>
      </w:r>
      <w:r w:rsidR="00114022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A31CEE" w:rsidRDefault="00A31CEE" w:rsidP="00DD4585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Year established</w:t>
      </w:r>
      <w:r w:rsidR="00CA236D" w:rsidRPr="00BF2339">
        <w:rPr>
          <w:szCs w:val="24"/>
        </w:rPr>
        <w:t>:</w:t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AC1227" w:rsidRPr="00AC1227" w:rsidRDefault="00EE3148" w:rsidP="00DD4585">
      <w:pPr>
        <w:spacing w:after="0" w:line="240" w:lineRule="auto"/>
        <w:rPr>
          <w:i/>
          <w:szCs w:val="24"/>
        </w:rPr>
      </w:pPr>
      <w:r>
        <w:rPr>
          <w:szCs w:val="24"/>
        </w:rPr>
        <w:t>Type:</w:t>
      </w:r>
      <w:r w:rsidRPr="00AC122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>
        <w:rPr>
          <w:i/>
          <w:szCs w:val="24"/>
        </w:rPr>
        <w:t>For-profit, non-profit, governmental, university, other</w:t>
      </w:r>
    </w:p>
    <w:p w:rsidR="00587311" w:rsidRPr="00BF2339" w:rsidRDefault="00EE3148" w:rsidP="00DD4585">
      <w:pPr>
        <w:spacing w:after="0" w:line="240" w:lineRule="auto"/>
        <w:rPr>
          <w:i/>
          <w:szCs w:val="24"/>
        </w:rPr>
      </w:pPr>
      <w:r w:rsidRPr="00BF2339">
        <w:rPr>
          <w:szCs w:val="24"/>
        </w:rPr>
        <w:t>Stage</w:t>
      </w:r>
      <w:r w:rsidR="00CA236D" w:rsidRPr="00BF2339">
        <w:rPr>
          <w:szCs w:val="24"/>
        </w:rPr>
        <w:t xml:space="preserve">: </w:t>
      </w:r>
      <w:r w:rsidR="00DD4585" w:rsidRPr="00BF2339">
        <w:rPr>
          <w:szCs w:val="24"/>
        </w:rPr>
        <w:tab/>
      </w:r>
      <w:r w:rsidR="00DD4585" w:rsidRPr="00BF2339">
        <w:rPr>
          <w:szCs w:val="24"/>
        </w:rPr>
        <w:tab/>
      </w:r>
      <w:r w:rsidR="00DD4585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CA236D" w:rsidRPr="00BF2339">
        <w:rPr>
          <w:i/>
          <w:szCs w:val="24"/>
        </w:rPr>
        <w:t>Seed, R&amp;D, Initial Revenues, Revenue Growth</w:t>
      </w:r>
    </w:p>
    <w:p w:rsidR="00A31CEE" w:rsidRDefault="00EE3148" w:rsidP="00A31CEE">
      <w:pPr>
        <w:spacing w:after="0" w:line="240" w:lineRule="auto"/>
        <w:rPr>
          <w:szCs w:val="24"/>
        </w:rPr>
      </w:pPr>
      <w:r>
        <w:rPr>
          <w:szCs w:val="24"/>
        </w:rPr>
        <w:t>Capital Raised to Date: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A31CEE" w:rsidRDefault="00EE3148" w:rsidP="00A31CEE">
      <w:pPr>
        <w:spacing w:after="0" w:line="240" w:lineRule="auto"/>
        <w:rPr>
          <w:szCs w:val="24"/>
        </w:rPr>
      </w:pPr>
      <w:r>
        <w:rPr>
          <w:szCs w:val="24"/>
        </w:rPr>
        <w:t>Current Valuation: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A31CEE" w:rsidRDefault="00EE3148" w:rsidP="00A31CEE">
      <w:pPr>
        <w:spacing w:after="0" w:line="240" w:lineRule="auto"/>
        <w:rPr>
          <w:szCs w:val="24"/>
        </w:rPr>
      </w:pPr>
      <w:r>
        <w:rPr>
          <w:szCs w:val="24"/>
        </w:rPr>
        <w:t xml:space="preserve">Number of Executive Team Members: </w:t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587311" w:rsidRPr="00BF2339" w:rsidRDefault="00EE3148" w:rsidP="00DD4585">
      <w:pPr>
        <w:spacing w:after="0" w:line="240" w:lineRule="auto"/>
        <w:rPr>
          <w:i/>
          <w:szCs w:val="24"/>
        </w:rPr>
      </w:pPr>
      <w:r w:rsidRPr="00BF2339">
        <w:rPr>
          <w:szCs w:val="24"/>
        </w:rPr>
        <w:t>Size</w:t>
      </w:r>
      <w:r w:rsidR="00CA236D" w:rsidRPr="00BF2339">
        <w:rPr>
          <w:szCs w:val="24"/>
        </w:rPr>
        <w:t xml:space="preserve"> (# of employees):</w:t>
      </w:r>
      <w:r w:rsidR="00DD4585"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="00CA236D" w:rsidRPr="00BF2339">
        <w:rPr>
          <w:i/>
          <w:szCs w:val="24"/>
        </w:rPr>
        <w:t>0-</w:t>
      </w:r>
      <w:r w:rsidR="00DD4585" w:rsidRPr="00BF2339">
        <w:rPr>
          <w:i/>
          <w:szCs w:val="24"/>
        </w:rPr>
        <w:t>15</w:t>
      </w:r>
      <w:r w:rsidR="00CA236D" w:rsidRPr="00BF2339">
        <w:rPr>
          <w:i/>
          <w:szCs w:val="24"/>
        </w:rPr>
        <w:t>,</w:t>
      </w:r>
      <w:r w:rsidR="00DD4585" w:rsidRPr="00BF2339">
        <w:rPr>
          <w:i/>
          <w:szCs w:val="24"/>
        </w:rPr>
        <w:t xml:space="preserve"> 16-30, 31-45,</w:t>
      </w:r>
      <w:r w:rsidR="00CA236D" w:rsidRPr="00BF2339">
        <w:rPr>
          <w:i/>
          <w:szCs w:val="24"/>
        </w:rPr>
        <w:t xml:space="preserve"> </w:t>
      </w:r>
      <w:r w:rsidR="00DD4585" w:rsidRPr="00BF2339">
        <w:rPr>
          <w:i/>
          <w:szCs w:val="24"/>
        </w:rPr>
        <w:t>45+, 100+</w:t>
      </w:r>
    </w:p>
    <w:p w:rsidR="00125128" w:rsidRPr="00BF2339" w:rsidRDefault="00125128" w:rsidP="00DD4585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Primary </w:t>
      </w:r>
      <w:r w:rsidRPr="00BF2339">
        <w:rPr>
          <w:b/>
          <w:szCs w:val="24"/>
        </w:rPr>
        <w:t>Contact Information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Name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Title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DD4585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Credentials: </w:t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Phone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587311" w:rsidRPr="00BF2339" w:rsidRDefault="00EE3148" w:rsidP="00114022">
      <w:pPr>
        <w:spacing w:after="0" w:line="240" w:lineRule="auto"/>
        <w:rPr>
          <w:szCs w:val="24"/>
        </w:rPr>
      </w:pPr>
      <w:r w:rsidRPr="00BF2339">
        <w:rPr>
          <w:szCs w:val="24"/>
        </w:rPr>
        <w:t>Email</w:t>
      </w:r>
      <w:r w:rsidR="00DD4585" w:rsidRPr="00BF2339">
        <w:rPr>
          <w:szCs w:val="24"/>
        </w:rPr>
        <w:t>:</w:t>
      </w:r>
      <w:r w:rsidR="00114022" w:rsidRPr="00BF2339">
        <w:rPr>
          <w:szCs w:val="24"/>
        </w:rPr>
        <w:t xml:space="preserve"> </w:t>
      </w:r>
      <w:r w:rsidR="00114022" w:rsidRPr="00BF2339">
        <w:rPr>
          <w:szCs w:val="24"/>
        </w:rPr>
        <w:tab/>
      </w:r>
      <w:r w:rsidR="00114022" w:rsidRPr="00BF2339">
        <w:rPr>
          <w:szCs w:val="24"/>
        </w:rPr>
        <w:tab/>
        <w:t>___________________</w:t>
      </w:r>
    </w:p>
    <w:p w:rsidR="00C93219" w:rsidRDefault="00EE3148">
      <w:pPr>
        <w:rPr>
          <w:szCs w:val="24"/>
        </w:rPr>
      </w:pPr>
      <w:r>
        <w:rPr>
          <w:szCs w:val="24"/>
        </w:rPr>
        <w:br w:type="page"/>
      </w:r>
    </w:p>
    <w:p w:rsidR="00C93219" w:rsidRPr="00C93219" w:rsidRDefault="00EE3148" w:rsidP="00C93219">
      <w:pPr>
        <w:pStyle w:val="a7"/>
        <w:numPr>
          <w:ilvl w:val="0"/>
          <w:numId w:val="18"/>
        </w:numPr>
        <w:spacing w:after="0"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Expression of Interest</w:t>
      </w:r>
    </w:p>
    <w:p w:rsidR="00C9321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Date of Submission: </w:t>
      </w:r>
      <w:r w:rsidRPr="00BF2339">
        <w:rPr>
          <w:szCs w:val="24"/>
        </w:rPr>
        <w:tab/>
      </w:r>
      <w:r w:rsidR="00A31CEE">
        <w:rPr>
          <w:szCs w:val="24"/>
        </w:rPr>
        <w:tab/>
      </w:r>
      <w:r w:rsidR="00A31CEE">
        <w:rPr>
          <w:szCs w:val="24"/>
        </w:rPr>
        <w:tab/>
      </w:r>
      <w:r w:rsidRPr="00BF2339">
        <w:rPr>
          <w:szCs w:val="24"/>
        </w:rPr>
        <w:t>___________________</w:t>
      </w:r>
    </w:p>
    <w:p w:rsidR="003A1554" w:rsidRDefault="003A1554" w:rsidP="00DD4585">
      <w:pPr>
        <w:spacing w:after="0" w:line="240" w:lineRule="auto"/>
        <w:rPr>
          <w:b/>
          <w:szCs w:val="24"/>
        </w:rPr>
      </w:pPr>
    </w:p>
    <w:p w:rsidR="00587311" w:rsidRPr="00BF2339" w:rsidRDefault="00EE3148" w:rsidP="00DD4585">
      <w:pPr>
        <w:spacing w:after="0" w:line="240" w:lineRule="auto"/>
        <w:rPr>
          <w:b/>
          <w:szCs w:val="24"/>
        </w:rPr>
      </w:pPr>
      <w:r w:rsidRPr="00BF2339">
        <w:rPr>
          <w:b/>
          <w:szCs w:val="24"/>
        </w:rPr>
        <w:t>Background</w:t>
      </w:r>
    </w:p>
    <w:p w:rsidR="008C5D89" w:rsidRPr="00BF2339" w:rsidRDefault="00EE3148" w:rsidP="008C5D89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Profile of </w:t>
      </w:r>
      <w:r w:rsidR="00A31CEE">
        <w:rPr>
          <w:szCs w:val="24"/>
        </w:rPr>
        <w:t>Executive Team Members</w:t>
      </w:r>
    </w:p>
    <w:p w:rsidR="008C5D89" w:rsidRDefault="00EE3148" w:rsidP="008C5D8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636905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1224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344" cy="23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89" w:rsidRDefault="008C5D89" w:rsidP="008C5D89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General Business Description</w:t>
      </w:r>
      <w:r w:rsidR="00AC1227">
        <w:rPr>
          <w:szCs w:val="24"/>
        </w:rPr>
        <w:t xml:space="preserve"> (including any other partners)</w:t>
      </w:r>
    </w:p>
    <w:p w:rsidR="00DD4585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rFonts w:cstheme="minorHAnsi"/>
          <w:noProof/>
          <w:sz w:val="24"/>
          <w:szCs w:val="24"/>
          <w:lang w:bidi="he-IL"/>
        </w:rPr>
        <w:drawing>
          <wp:inline distT="0" distB="0" distL="0" distR="0">
            <wp:extent cx="6369050" cy="266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3391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141" cy="26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89" w:rsidRDefault="008C5D89" w:rsidP="008C5D89">
      <w:pPr>
        <w:spacing w:after="0" w:line="240" w:lineRule="auto"/>
        <w:rPr>
          <w:szCs w:val="24"/>
        </w:rPr>
      </w:pPr>
    </w:p>
    <w:p w:rsidR="008C5D89" w:rsidRPr="008C5D89" w:rsidRDefault="00EE3148" w:rsidP="00DD458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Product and Partnership</w:t>
      </w:r>
    </w:p>
    <w:p w:rsidR="008C5D89" w:rsidRPr="00BF2339" w:rsidRDefault="00EE3148" w:rsidP="008C5D89">
      <w:pPr>
        <w:spacing w:after="0" w:line="240" w:lineRule="auto"/>
        <w:rPr>
          <w:szCs w:val="24"/>
        </w:rPr>
      </w:pPr>
      <w:r>
        <w:rPr>
          <w:szCs w:val="24"/>
        </w:rPr>
        <w:t>Product Name:</w:t>
      </w:r>
      <w:r>
        <w:rPr>
          <w:szCs w:val="24"/>
        </w:rPr>
        <w:tab/>
      </w:r>
      <w:r>
        <w:rPr>
          <w:szCs w:val="24"/>
        </w:rPr>
        <w:tab/>
      </w:r>
      <w:r w:rsidR="00B15C80">
        <w:rPr>
          <w:szCs w:val="24"/>
        </w:rPr>
        <w:tab/>
      </w:r>
      <w:r>
        <w:rPr>
          <w:szCs w:val="24"/>
        </w:rPr>
        <w:tab/>
      </w:r>
      <w:r w:rsidR="00F4237D">
        <w:rPr>
          <w:szCs w:val="24"/>
        </w:rPr>
        <w:tab/>
      </w:r>
      <w:r w:rsidRPr="00BF2339">
        <w:rPr>
          <w:szCs w:val="24"/>
        </w:rPr>
        <w:t>___________________</w:t>
      </w:r>
    </w:p>
    <w:p w:rsidR="00137AE0" w:rsidRDefault="00137AE0" w:rsidP="00C93219">
      <w:pPr>
        <w:spacing w:after="0" w:line="240" w:lineRule="auto"/>
        <w:ind w:left="3600" w:hanging="3600"/>
        <w:rPr>
          <w:szCs w:val="24"/>
        </w:rPr>
      </w:pPr>
    </w:p>
    <w:p w:rsidR="001E58CF" w:rsidRDefault="00EE3148" w:rsidP="001E58CF">
      <w:pPr>
        <w:spacing w:after="0" w:line="240" w:lineRule="auto"/>
        <w:ind w:left="4320" w:hanging="4320"/>
        <w:rPr>
          <w:szCs w:val="24"/>
        </w:rPr>
      </w:pPr>
      <w:r>
        <w:rPr>
          <w:szCs w:val="24"/>
        </w:rPr>
        <w:t>Product Type:</w:t>
      </w:r>
      <w:r>
        <w:rPr>
          <w:szCs w:val="24"/>
        </w:rPr>
        <w:tab/>
      </w:r>
      <w:r w:rsidR="00764874" w:rsidRPr="001E58CF">
        <w:rPr>
          <w:i/>
          <w:szCs w:val="24"/>
        </w:rPr>
        <w:t>Connected Care (ie- virtual clinics, persuasive monitoring, integrated health IT)</w:t>
      </w:r>
    </w:p>
    <w:p w:rsidR="001E58CF" w:rsidRDefault="001E58CF" w:rsidP="001E58CF">
      <w:pPr>
        <w:spacing w:after="0" w:line="240" w:lineRule="auto"/>
        <w:ind w:left="4320" w:hanging="4320"/>
        <w:rPr>
          <w:szCs w:val="24"/>
        </w:rPr>
      </w:pPr>
    </w:p>
    <w:p w:rsidR="001E58CF" w:rsidRDefault="00EE3148" w:rsidP="001E58CF">
      <w:pPr>
        <w:spacing w:after="0" w:line="240" w:lineRule="auto"/>
        <w:ind w:left="4320"/>
        <w:rPr>
          <w:szCs w:val="24"/>
        </w:rPr>
      </w:pPr>
      <w:r w:rsidRPr="001E58CF">
        <w:rPr>
          <w:i/>
          <w:szCs w:val="24"/>
        </w:rPr>
        <w:t>Advanced technologies (ie – AI and deep learning, VR and simulation, novel materials)</w:t>
      </w:r>
    </w:p>
    <w:p w:rsidR="001E58CF" w:rsidRDefault="001E58CF" w:rsidP="001E58CF">
      <w:pPr>
        <w:spacing w:after="0" w:line="240" w:lineRule="auto"/>
        <w:ind w:left="4320"/>
        <w:rPr>
          <w:szCs w:val="24"/>
        </w:rPr>
      </w:pPr>
    </w:p>
    <w:p w:rsidR="001E58CF" w:rsidRDefault="00EE3148" w:rsidP="001E58CF">
      <w:pPr>
        <w:spacing w:after="0" w:line="240" w:lineRule="auto"/>
        <w:ind w:left="4320"/>
        <w:rPr>
          <w:szCs w:val="24"/>
        </w:rPr>
      </w:pPr>
      <w:r w:rsidRPr="001E58CF">
        <w:rPr>
          <w:i/>
          <w:szCs w:val="24"/>
        </w:rPr>
        <w:t>Care Settings and Processes (ie – Primary and home care, providers, operations, logistics)</w:t>
      </w:r>
    </w:p>
    <w:p w:rsidR="001E58CF" w:rsidRDefault="001E58CF" w:rsidP="001E58CF">
      <w:pPr>
        <w:spacing w:after="0" w:line="240" w:lineRule="auto"/>
        <w:ind w:left="4320"/>
        <w:rPr>
          <w:szCs w:val="24"/>
        </w:rPr>
      </w:pPr>
    </w:p>
    <w:p w:rsidR="00764874" w:rsidRPr="001E58CF" w:rsidRDefault="00EE3148" w:rsidP="001E58CF">
      <w:pPr>
        <w:spacing w:after="0" w:line="240" w:lineRule="auto"/>
        <w:ind w:left="4320"/>
        <w:rPr>
          <w:szCs w:val="24"/>
        </w:rPr>
      </w:pPr>
      <w:r w:rsidRPr="001E58CF">
        <w:rPr>
          <w:i/>
          <w:szCs w:val="24"/>
        </w:rPr>
        <w:t>Behaviors and Lifestyle (ie- preventable strategies, health plans, social networks)</w:t>
      </w:r>
    </w:p>
    <w:p w:rsidR="00137AE0" w:rsidRDefault="00137AE0" w:rsidP="008C5D89">
      <w:pPr>
        <w:spacing w:after="0" w:line="240" w:lineRule="auto"/>
        <w:rPr>
          <w:szCs w:val="24"/>
        </w:rPr>
      </w:pPr>
    </w:p>
    <w:p w:rsidR="008C5D89" w:rsidRPr="00BF2339" w:rsidRDefault="00EE3148" w:rsidP="00764874">
      <w:pPr>
        <w:spacing w:after="0" w:line="240" w:lineRule="auto"/>
        <w:ind w:left="4320" w:hanging="4320"/>
        <w:rPr>
          <w:szCs w:val="24"/>
        </w:rPr>
      </w:pPr>
      <w:r w:rsidRPr="00BF2339">
        <w:rPr>
          <w:szCs w:val="24"/>
        </w:rPr>
        <w:t>Application:</w:t>
      </w:r>
      <w:r w:rsidRPr="00BF2339">
        <w:rPr>
          <w:szCs w:val="24"/>
        </w:rPr>
        <w:tab/>
      </w:r>
      <w:r w:rsidR="00764874">
        <w:rPr>
          <w:i/>
          <w:szCs w:val="24"/>
        </w:rPr>
        <w:t>Treatment, Diagnosis, Prevention, Education, Research, Outreach</w:t>
      </w:r>
    </w:p>
    <w:p w:rsidR="00137AE0" w:rsidRDefault="00137AE0" w:rsidP="008C5D89">
      <w:pPr>
        <w:spacing w:after="0" w:line="240" w:lineRule="auto"/>
        <w:rPr>
          <w:szCs w:val="24"/>
        </w:rPr>
      </w:pPr>
    </w:p>
    <w:p w:rsidR="00C93219" w:rsidRPr="00764874" w:rsidRDefault="00EE3148" w:rsidP="00F4237D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 xml:space="preserve">Current Clinical </w:t>
      </w:r>
      <w:r w:rsidR="00F4237D">
        <w:rPr>
          <w:szCs w:val="24"/>
        </w:rPr>
        <w:t>Service Lines</w:t>
      </w:r>
      <w:r>
        <w:rPr>
          <w:szCs w:val="24"/>
        </w:rPr>
        <w:t>:</w:t>
      </w:r>
      <w:r>
        <w:rPr>
          <w:szCs w:val="24"/>
        </w:rPr>
        <w:tab/>
      </w:r>
      <w:r w:rsidR="00F4237D" w:rsidRPr="00764874">
        <w:rPr>
          <w:i/>
          <w:szCs w:val="24"/>
        </w:rPr>
        <w:t>Cancer, Cardiovascular, Weight Management, Gastroenterology, Neuroscience, Orthopedic Surgery, Otolaryngology, Primary Care, Pulmonary, Transplant, Urology, Women’s Health</w:t>
      </w:r>
      <w:r w:rsidR="00171DD0" w:rsidRPr="00764874">
        <w:rPr>
          <w:i/>
          <w:szCs w:val="24"/>
        </w:rPr>
        <w:t>, Other, N/A</w:t>
      </w:r>
    </w:p>
    <w:p w:rsidR="00137AE0" w:rsidRDefault="00137AE0" w:rsidP="008C5D89">
      <w:pPr>
        <w:spacing w:after="0" w:line="240" w:lineRule="auto"/>
        <w:rPr>
          <w:szCs w:val="24"/>
        </w:rPr>
      </w:pPr>
    </w:p>
    <w:p w:rsidR="00C93219" w:rsidRPr="00C93219" w:rsidRDefault="00EE3148" w:rsidP="008C5D89">
      <w:pPr>
        <w:spacing w:after="0" w:line="240" w:lineRule="auto"/>
        <w:rPr>
          <w:i/>
          <w:szCs w:val="24"/>
        </w:rPr>
      </w:pPr>
      <w:r>
        <w:rPr>
          <w:szCs w:val="24"/>
        </w:rPr>
        <w:t xml:space="preserve">Potential Additional Clinical </w:t>
      </w:r>
      <w:r w:rsidR="00F4237D">
        <w:rPr>
          <w:szCs w:val="24"/>
        </w:rPr>
        <w:t>Service Lines:</w:t>
      </w:r>
      <w:r w:rsidR="00F4237D">
        <w:rPr>
          <w:szCs w:val="24"/>
        </w:rPr>
        <w:tab/>
      </w:r>
      <w:r>
        <w:rPr>
          <w:i/>
          <w:szCs w:val="24"/>
        </w:rPr>
        <w:t>same as above</w:t>
      </w:r>
    </w:p>
    <w:p w:rsidR="00137AE0" w:rsidRDefault="00137AE0" w:rsidP="00C93219">
      <w:pPr>
        <w:spacing w:after="0" w:line="240" w:lineRule="auto"/>
        <w:ind w:left="3600" w:hanging="3600"/>
        <w:rPr>
          <w:szCs w:val="24"/>
        </w:rPr>
      </w:pPr>
    </w:p>
    <w:p w:rsidR="008C5D89" w:rsidRDefault="00EE3148" w:rsidP="00F4237D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Innovation/Growth Stage:</w:t>
      </w:r>
      <w:r>
        <w:rPr>
          <w:szCs w:val="24"/>
        </w:rPr>
        <w:tab/>
      </w:r>
      <w:r w:rsidRPr="00241DCE">
        <w:rPr>
          <w:i/>
          <w:szCs w:val="24"/>
        </w:rPr>
        <w:t>Development,</w:t>
      </w:r>
      <w:r>
        <w:rPr>
          <w:szCs w:val="24"/>
        </w:rPr>
        <w:t xml:space="preserve"> </w:t>
      </w:r>
      <w:r>
        <w:rPr>
          <w:i/>
          <w:szCs w:val="24"/>
        </w:rPr>
        <w:t>proof of concept, positioning for scale, transition to scale</w:t>
      </w:r>
    </w:p>
    <w:p w:rsidR="00F4237D" w:rsidRDefault="00F4237D" w:rsidP="00DD4585">
      <w:pPr>
        <w:spacing w:after="0" w:line="240" w:lineRule="auto"/>
        <w:rPr>
          <w:szCs w:val="24"/>
        </w:rPr>
      </w:pPr>
    </w:p>
    <w:p w:rsidR="00587311" w:rsidRPr="00BF2339" w:rsidRDefault="00EE3148" w:rsidP="00DD4585">
      <w:pPr>
        <w:spacing w:after="0" w:line="240" w:lineRule="auto"/>
        <w:rPr>
          <w:szCs w:val="24"/>
        </w:rPr>
      </w:pPr>
      <w:r>
        <w:rPr>
          <w:szCs w:val="24"/>
        </w:rPr>
        <w:t xml:space="preserve">Technology </w:t>
      </w:r>
      <w:r w:rsidRPr="00BF2339">
        <w:rPr>
          <w:szCs w:val="24"/>
        </w:rPr>
        <w:t>Description</w:t>
      </w:r>
      <w:r w:rsidR="00114022" w:rsidRPr="00BF2339">
        <w:rPr>
          <w:szCs w:val="24"/>
        </w:rPr>
        <w:t>:</w:t>
      </w:r>
    </w:p>
    <w:p w:rsidR="00241DCE" w:rsidRDefault="00EE3148" w:rsidP="00241DCE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690146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4444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7D" w:rsidRDefault="00F4237D" w:rsidP="00F4237D">
      <w:pPr>
        <w:spacing w:after="0" w:line="240" w:lineRule="auto"/>
        <w:rPr>
          <w:szCs w:val="24"/>
        </w:rPr>
      </w:pPr>
    </w:p>
    <w:p w:rsidR="00F4237D" w:rsidRPr="00BF2339" w:rsidRDefault="00EE3148" w:rsidP="00F4237D">
      <w:pPr>
        <w:spacing w:after="0" w:line="240" w:lineRule="auto"/>
        <w:rPr>
          <w:szCs w:val="24"/>
        </w:rPr>
      </w:pPr>
      <w:r>
        <w:rPr>
          <w:szCs w:val="24"/>
        </w:rPr>
        <w:t xml:space="preserve">Product </w:t>
      </w:r>
      <w:r w:rsidRPr="00BF2339">
        <w:rPr>
          <w:szCs w:val="24"/>
        </w:rPr>
        <w:t>Description:</w:t>
      </w:r>
    </w:p>
    <w:p w:rsidR="00F4237D" w:rsidRDefault="00EE3148" w:rsidP="00F4237D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5327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DF" w:rsidRDefault="000D32DF" w:rsidP="000D32DF">
      <w:pPr>
        <w:spacing w:after="0" w:line="240" w:lineRule="auto"/>
        <w:rPr>
          <w:szCs w:val="24"/>
        </w:rPr>
      </w:pPr>
    </w:p>
    <w:p w:rsidR="00A31CEE" w:rsidRDefault="00EE3148" w:rsidP="000D32DF">
      <w:pPr>
        <w:spacing w:after="0" w:line="240" w:lineRule="auto"/>
        <w:rPr>
          <w:szCs w:val="24"/>
        </w:rPr>
      </w:pPr>
      <w:r>
        <w:rPr>
          <w:szCs w:val="24"/>
        </w:rPr>
        <w:t>FDA/Regulatory Requirements</w:t>
      </w:r>
    </w:p>
    <w:p w:rsidR="00A31CEE" w:rsidRDefault="00EE3148" w:rsidP="000D32D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4592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EE" w:rsidRDefault="00A31CEE" w:rsidP="000D32DF">
      <w:pPr>
        <w:spacing w:after="0" w:line="240" w:lineRule="auto"/>
        <w:rPr>
          <w:szCs w:val="24"/>
        </w:rPr>
      </w:pPr>
    </w:p>
    <w:p w:rsidR="000D32DF" w:rsidRPr="00BF2339" w:rsidRDefault="00EE3148" w:rsidP="000D32DF">
      <w:pPr>
        <w:spacing w:after="0" w:line="240" w:lineRule="auto"/>
        <w:rPr>
          <w:szCs w:val="24"/>
        </w:rPr>
      </w:pPr>
      <w:r>
        <w:rPr>
          <w:szCs w:val="24"/>
        </w:rPr>
        <w:t>What Problem Does the Product Address?</w:t>
      </w:r>
    </w:p>
    <w:p w:rsidR="000D32DF" w:rsidRDefault="00EE3148" w:rsidP="000D32D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lastRenderedPageBreak/>
        <w:drawing>
          <wp:inline distT="0" distB="0" distL="0" distR="0">
            <wp:extent cx="5943600" cy="21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2944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E0" w:rsidRDefault="00137AE0" w:rsidP="000D32DF">
      <w:pPr>
        <w:spacing w:after="0" w:line="240" w:lineRule="auto"/>
        <w:rPr>
          <w:szCs w:val="24"/>
        </w:rPr>
      </w:pPr>
    </w:p>
    <w:p w:rsidR="00F103BE" w:rsidRPr="00BF2339" w:rsidRDefault="00EE3148" w:rsidP="00DD4585">
      <w:pPr>
        <w:spacing w:after="0" w:line="240" w:lineRule="auto"/>
        <w:rPr>
          <w:szCs w:val="24"/>
        </w:rPr>
      </w:pPr>
      <w:r w:rsidRPr="00BF2339">
        <w:rPr>
          <w:szCs w:val="24"/>
        </w:rPr>
        <w:t>Expected</w:t>
      </w:r>
      <w:r w:rsidR="00241DCE">
        <w:rPr>
          <w:szCs w:val="24"/>
        </w:rPr>
        <w:t xml:space="preserve"> I</w:t>
      </w:r>
      <w:r w:rsidR="00C24715">
        <w:rPr>
          <w:szCs w:val="24"/>
        </w:rPr>
        <w:t>mpact/</w:t>
      </w:r>
      <w:r w:rsidR="00241DCE">
        <w:rPr>
          <w:szCs w:val="24"/>
        </w:rPr>
        <w:t>O</w:t>
      </w:r>
      <w:r w:rsidRPr="00BF2339">
        <w:rPr>
          <w:szCs w:val="24"/>
        </w:rPr>
        <w:t>utcomes</w:t>
      </w:r>
      <w:r w:rsidR="00241DCE">
        <w:rPr>
          <w:szCs w:val="24"/>
        </w:rPr>
        <w:t xml:space="preserve"> from Deployment (including results of any already completed studies/trials)</w:t>
      </w:r>
    </w:p>
    <w:p w:rsidR="00DD4585" w:rsidRPr="00BF2339" w:rsidRDefault="00EE3148" w:rsidP="00DD4585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2084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DF" w:rsidRDefault="000D32DF" w:rsidP="000D32DF">
      <w:pPr>
        <w:spacing w:after="0" w:line="240" w:lineRule="auto"/>
        <w:rPr>
          <w:szCs w:val="24"/>
        </w:rPr>
      </w:pPr>
    </w:p>
    <w:p w:rsidR="000D32DF" w:rsidRPr="00BF2339" w:rsidRDefault="00EE3148" w:rsidP="000D32DF">
      <w:pPr>
        <w:spacing w:after="0" w:line="240" w:lineRule="auto"/>
        <w:rPr>
          <w:szCs w:val="24"/>
        </w:rPr>
      </w:pPr>
      <w:r w:rsidRPr="00BF2339">
        <w:rPr>
          <w:szCs w:val="24"/>
        </w:rPr>
        <w:t>Business Model (including any current customers/revenue)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6889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EE314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C93219" w:rsidRPr="00C93219" w:rsidRDefault="00EE3148" w:rsidP="00C93219">
      <w:pPr>
        <w:pStyle w:val="a7"/>
        <w:numPr>
          <w:ilvl w:val="0"/>
          <w:numId w:val="18"/>
        </w:numPr>
        <w:spacing w:after="0"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Full Application</w:t>
      </w:r>
    </w:p>
    <w:p w:rsidR="00C93219" w:rsidRPr="00C93219" w:rsidRDefault="00EE3148" w:rsidP="00C93219">
      <w:pPr>
        <w:spacing w:after="0" w:line="240" w:lineRule="auto"/>
        <w:rPr>
          <w:szCs w:val="24"/>
        </w:rPr>
      </w:pPr>
      <w:r w:rsidRPr="00C93219">
        <w:rPr>
          <w:szCs w:val="24"/>
        </w:rPr>
        <w:t xml:space="preserve">Date of Submission: </w:t>
      </w:r>
      <w:r w:rsidRPr="00C93219">
        <w:rPr>
          <w:szCs w:val="24"/>
        </w:rPr>
        <w:tab/>
        <w:t>___________________</w:t>
      </w:r>
    </w:p>
    <w:p w:rsidR="00C93219" w:rsidRDefault="00C93219" w:rsidP="00C93219">
      <w:pPr>
        <w:spacing w:after="0" w:line="240" w:lineRule="auto"/>
        <w:rPr>
          <w:b/>
          <w:szCs w:val="24"/>
        </w:rPr>
      </w:pPr>
    </w:p>
    <w:p w:rsidR="00C93219" w:rsidRPr="00BF2339" w:rsidRDefault="00EE3148" w:rsidP="00C93219">
      <w:pPr>
        <w:spacing w:after="0" w:line="240" w:lineRule="auto"/>
        <w:rPr>
          <w:b/>
          <w:szCs w:val="24"/>
        </w:rPr>
      </w:pPr>
      <w:r w:rsidRPr="00BF2339">
        <w:rPr>
          <w:b/>
          <w:szCs w:val="24"/>
        </w:rPr>
        <w:t>Background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Profile of </w:t>
      </w:r>
      <w:r>
        <w:rPr>
          <w:szCs w:val="24"/>
        </w:rPr>
        <w:t>Company Leadership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3174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19" w:rsidRDefault="00C93219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>General Business Description</w:t>
      </w:r>
      <w:r>
        <w:rPr>
          <w:szCs w:val="24"/>
        </w:rPr>
        <w:t xml:space="preserve"> (including any other partners)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80814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AE0" w:rsidRDefault="00137AE0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1, 3, 5 Year Company Goals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3376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19" w:rsidRDefault="00C93219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Product and Partnership</w:t>
      </w:r>
    </w:p>
    <w:p w:rsidR="00764874" w:rsidRPr="00BF2339" w:rsidRDefault="00EE3148" w:rsidP="00764874">
      <w:pPr>
        <w:spacing w:after="0" w:line="240" w:lineRule="auto"/>
        <w:rPr>
          <w:szCs w:val="24"/>
        </w:rPr>
      </w:pPr>
      <w:r>
        <w:rPr>
          <w:szCs w:val="24"/>
        </w:rPr>
        <w:t>Product Name: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764874" w:rsidRDefault="00764874" w:rsidP="00764874">
      <w:pPr>
        <w:spacing w:after="0" w:line="240" w:lineRule="auto"/>
        <w:ind w:left="3600" w:hanging="3600"/>
        <w:rPr>
          <w:szCs w:val="24"/>
        </w:rPr>
      </w:pPr>
    </w:p>
    <w:p w:rsidR="00764874" w:rsidRPr="00764874" w:rsidRDefault="00EE3148" w:rsidP="00764874">
      <w:pPr>
        <w:spacing w:after="0" w:line="240" w:lineRule="auto"/>
        <w:ind w:left="4320" w:hanging="4320"/>
        <w:rPr>
          <w:i/>
          <w:szCs w:val="24"/>
        </w:rPr>
      </w:pPr>
      <w:r w:rsidRPr="00BF2339">
        <w:rPr>
          <w:szCs w:val="24"/>
        </w:rPr>
        <w:t>Product Type:</w:t>
      </w:r>
      <w:r w:rsidRPr="00BF2339">
        <w:rPr>
          <w:szCs w:val="24"/>
        </w:rPr>
        <w:tab/>
      </w:r>
      <w:r w:rsidRPr="00764874">
        <w:rPr>
          <w:i/>
          <w:szCs w:val="24"/>
        </w:rPr>
        <w:t>Connected Care (ie- virtual clinics, persuasive monitoring, integrated health IT)</w:t>
      </w:r>
    </w:p>
    <w:p w:rsidR="00764874" w:rsidRDefault="00764874" w:rsidP="00764874">
      <w:pPr>
        <w:spacing w:after="0" w:line="240" w:lineRule="auto"/>
        <w:ind w:left="4320"/>
        <w:rPr>
          <w:i/>
          <w:szCs w:val="24"/>
        </w:rPr>
      </w:pPr>
    </w:p>
    <w:p w:rsidR="00764874" w:rsidRDefault="00EE3148" w:rsidP="00764874">
      <w:pPr>
        <w:spacing w:after="0" w:line="240" w:lineRule="auto"/>
        <w:ind w:left="4320"/>
        <w:rPr>
          <w:i/>
          <w:szCs w:val="24"/>
        </w:rPr>
      </w:pPr>
      <w:r w:rsidRPr="00764874">
        <w:rPr>
          <w:i/>
          <w:szCs w:val="24"/>
        </w:rPr>
        <w:t>Advanced technologies</w:t>
      </w:r>
      <w:r>
        <w:rPr>
          <w:i/>
          <w:szCs w:val="24"/>
        </w:rPr>
        <w:t xml:space="preserve"> (ie – AI and deep learning, VR and simulation, novel materials)</w:t>
      </w:r>
    </w:p>
    <w:p w:rsidR="00764874" w:rsidRPr="00764874" w:rsidRDefault="00764874" w:rsidP="00764874">
      <w:pPr>
        <w:spacing w:after="0" w:line="240" w:lineRule="auto"/>
        <w:ind w:left="4320"/>
        <w:rPr>
          <w:i/>
          <w:szCs w:val="24"/>
        </w:rPr>
      </w:pPr>
    </w:p>
    <w:p w:rsidR="00764874" w:rsidRDefault="00EE3148" w:rsidP="00764874">
      <w:pPr>
        <w:spacing w:after="0" w:line="240" w:lineRule="auto"/>
        <w:ind w:left="4320"/>
        <w:rPr>
          <w:i/>
          <w:szCs w:val="24"/>
        </w:rPr>
      </w:pPr>
      <w:r w:rsidRPr="00764874">
        <w:rPr>
          <w:i/>
          <w:szCs w:val="24"/>
        </w:rPr>
        <w:t>Care Settings and Processes</w:t>
      </w:r>
      <w:r>
        <w:rPr>
          <w:i/>
          <w:szCs w:val="24"/>
        </w:rPr>
        <w:t xml:space="preserve"> (ie – Primary and home care, providers, operations, logistics)</w:t>
      </w:r>
    </w:p>
    <w:p w:rsidR="00764874" w:rsidRPr="00764874" w:rsidRDefault="00764874" w:rsidP="00764874">
      <w:pPr>
        <w:spacing w:after="0" w:line="240" w:lineRule="auto"/>
        <w:ind w:left="4320"/>
        <w:rPr>
          <w:i/>
          <w:szCs w:val="24"/>
        </w:rPr>
      </w:pPr>
    </w:p>
    <w:p w:rsidR="00764874" w:rsidRPr="00764874" w:rsidRDefault="00EE3148" w:rsidP="00764874">
      <w:pPr>
        <w:spacing w:after="0" w:line="240" w:lineRule="auto"/>
        <w:ind w:left="4320"/>
        <w:rPr>
          <w:i/>
          <w:szCs w:val="24"/>
        </w:rPr>
      </w:pPr>
      <w:r w:rsidRPr="00764874">
        <w:rPr>
          <w:i/>
          <w:szCs w:val="24"/>
        </w:rPr>
        <w:t>Behaviors and Lifestyle</w:t>
      </w:r>
      <w:r>
        <w:rPr>
          <w:i/>
          <w:szCs w:val="24"/>
        </w:rPr>
        <w:t xml:space="preserve"> (ie- preventable strategies, health plans, social networks)</w:t>
      </w:r>
    </w:p>
    <w:p w:rsidR="00764874" w:rsidRDefault="00764874" w:rsidP="00764874">
      <w:pPr>
        <w:spacing w:after="0" w:line="240" w:lineRule="auto"/>
        <w:rPr>
          <w:szCs w:val="24"/>
        </w:rPr>
      </w:pPr>
    </w:p>
    <w:p w:rsidR="00764874" w:rsidRPr="00BF2339" w:rsidRDefault="00EE3148" w:rsidP="00764874">
      <w:pPr>
        <w:spacing w:after="0" w:line="240" w:lineRule="auto"/>
        <w:ind w:left="4320" w:hanging="4320"/>
        <w:rPr>
          <w:szCs w:val="24"/>
        </w:rPr>
      </w:pPr>
      <w:r w:rsidRPr="00BF2339">
        <w:rPr>
          <w:szCs w:val="24"/>
        </w:rPr>
        <w:t>Application:</w:t>
      </w:r>
      <w:r w:rsidRPr="00BF2339">
        <w:rPr>
          <w:szCs w:val="24"/>
        </w:rPr>
        <w:tab/>
      </w:r>
      <w:r>
        <w:rPr>
          <w:i/>
          <w:szCs w:val="24"/>
        </w:rPr>
        <w:t>Treatment, Diagnosis, Prevention, Education, Research, Outreach</w:t>
      </w:r>
    </w:p>
    <w:p w:rsidR="00764874" w:rsidRDefault="00764874" w:rsidP="00764874">
      <w:pPr>
        <w:spacing w:after="0" w:line="240" w:lineRule="auto"/>
        <w:rPr>
          <w:szCs w:val="24"/>
        </w:rPr>
      </w:pPr>
    </w:p>
    <w:p w:rsidR="00764874" w:rsidRPr="00764874" w:rsidRDefault="00EE3148" w:rsidP="00764874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Current Clinical Service Lines:</w:t>
      </w:r>
      <w:r>
        <w:rPr>
          <w:szCs w:val="24"/>
        </w:rPr>
        <w:tab/>
      </w:r>
      <w:r w:rsidRPr="00764874">
        <w:rPr>
          <w:i/>
          <w:szCs w:val="24"/>
        </w:rPr>
        <w:t>Cancer, Cardiovascular, Weight Management, Gastroenterology, Neuroscience, Orthopedic Surgery, Otolaryngology, Primary Care, Pulmonary, Transplant, Urology, Women’s Health, Other, N/A</w:t>
      </w:r>
    </w:p>
    <w:p w:rsidR="00764874" w:rsidRDefault="00764874" w:rsidP="00764874">
      <w:pPr>
        <w:spacing w:after="0" w:line="240" w:lineRule="auto"/>
        <w:rPr>
          <w:szCs w:val="24"/>
        </w:rPr>
      </w:pPr>
    </w:p>
    <w:p w:rsidR="00764874" w:rsidRPr="00C93219" w:rsidRDefault="00EE3148" w:rsidP="00764874">
      <w:pPr>
        <w:spacing w:after="0" w:line="240" w:lineRule="auto"/>
        <w:rPr>
          <w:i/>
          <w:szCs w:val="24"/>
        </w:rPr>
      </w:pPr>
      <w:r>
        <w:rPr>
          <w:szCs w:val="24"/>
        </w:rPr>
        <w:t>Potential Additional Clinical Service Lines:</w:t>
      </w:r>
      <w:r>
        <w:rPr>
          <w:szCs w:val="24"/>
        </w:rPr>
        <w:tab/>
      </w:r>
      <w:r>
        <w:rPr>
          <w:i/>
          <w:szCs w:val="24"/>
        </w:rPr>
        <w:t>same as above</w:t>
      </w:r>
    </w:p>
    <w:p w:rsidR="00764874" w:rsidRDefault="00764874" w:rsidP="00764874">
      <w:pPr>
        <w:spacing w:after="0" w:line="240" w:lineRule="auto"/>
        <w:ind w:left="3600" w:hanging="3600"/>
        <w:rPr>
          <w:szCs w:val="24"/>
        </w:rPr>
      </w:pPr>
    </w:p>
    <w:p w:rsidR="00764874" w:rsidRDefault="00EE3148" w:rsidP="00764874">
      <w:pPr>
        <w:spacing w:after="0" w:line="240" w:lineRule="auto"/>
        <w:ind w:left="4320" w:hanging="4320"/>
        <w:rPr>
          <w:i/>
          <w:szCs w:val="24"/>
        </w:rPr>
      </w:pPr>
      <w:r>
        <w:rPr>
          <w:szCs w:val="24"/>
        </w:rPr>
        <w:t>Innovation/Growth Stage:</w:t>
      </w:r>
      <w:r>
        <w:rPr>
          <w:szCs w:val="24"/>
        </w:rPr>
        <w:tab/>
      </w:r>
      <w:r w:rsidRPr="00241DCE">
        <w:rPr>
          <w:i/>
          <w:szCs w:val="24"/>
        </w:rPr>
        <w:t>Development,</w:t>
      </w:r>
      <w:r>
        <w:rPr>
          <w:szCs w:val="24"/>
        </w:rPr>
        <w:t xml:space="preserve"> </w:t>
      </w:r>
      <w:r>
        <w:rPr>
          <w:i/>
          <w:szCs w:val="24"/>
        </w:rPr>
        <w:t>proof of concept, positioning for scale, transition to scale</w:t>
      </w:r>
    </w:p>
    <w:p w:rsidR="00137AE0" w:rsidRDefault="00137AE0" w:rsidP="00C93219">
      <w:pPr>
        <w:spacing w:after="0" w:line="240" w:lineRule="auto"/>
        <w:rPr>
          <w:szCs w:val="24"/>
        </w:rPr>
      </w:pPr>
    </w:p>
    <w:p w:rsidR="00EA2551" w:rsidRPr="00BF2339" w:rsidRDefault="00EE3148" w:rsidP="00EA2551">
      <w:pPr>
        <w:spacing w:after="0" w:line="240" w:lineRule="auto"/>
        <w:rPr>
          <w:szCs w:val="24"/>
        </w:rPr>
      </w:pPr>
      <w:r>
        <w:rPr>
          <w:szCs w:val="24"/>
        </w:rPr>
        <w:t>Technology</w:t>
      </w:r>
      <w:r w:rsidRPr="00BF2339">
        <w:rPr>
          <w:szCs w:val="24"/>
        </w:rPr>
        <w:t xml:space="preserve"> Description:</w:t>
      </w:r>
    </w:p>
    <w:p w:rsidR="00EA2551" w:rsidRPr="00BF2339" w:rsidRDefault="00EE3148" w:rsidP="00EA2551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320953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>Product Description: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32463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EA2551" w:rsidRDefault="00EA2551" w:rsidP="00C93219">
      <w:pPr>
        <w:spacing w:after="0" w:line="240" w:lineRule="auto"/>
        <w:rPr>
          <w:szCs w:val="24"/>
        </w:rPr>
      </w:pPr>
    </w:p>
    <w:p w:rsidR="00C9321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Required R&amp;D Investment </w:t>
      </w:r>
      <w:r w:rsidRPr="00F4237D">
        <w:rPr>
          <w:szCs w:val="24"/>
          <w:highlight w:val="yellow"/>
        </w:rPr>
        <w:t>for the next year</w:t>
      </w:r>
      <w:r>
        <w:rPr>
          <w:szCs w:val="24"/>
        </w:rPr>
        <w:t>:</w:t>
      </w:r>
      <w:r>
        <w:rPr>
          <w:szCs w:val="24"/>
        </w:rPr>
        <w:tab/>
      </w:r>
      <w:r w:rsidRPr="00BF2339">
        <w:rPr>
          <w:szCs w:val="24"/>
        </w:rPr>
        <w:t>___________________</w:t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EA2551" w:rsidRDefault="00EE3148" w:rsidP="00EA2551">
      <w:pPr>
        <w:spacing w:after="0" w:line="240" w:lineRule="auto"/>
        <w:rPr>
          <w:szCs w:val="24"/>
        </w:rPr>
      </w:pPr>
      <w:r>
        <w:rPr>
          <w:szCs w:val="24"/>
        </w:rPr>
        <w:t>FDA/Regulatory Requirements</w:t>
      </w:r>
    </w:p>
    <w:p w:rsidR="00EA2551" w:rsidRDefault="00EE3148" w:rsidP="00EA2551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5224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EA2551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What Problem Does the Product Address?</w:t>
      </w:r>
    </w:p>
    <w:p w:rsidR="00C9321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603789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551" w:rsidRDefault="00EA2551" w:rsidP="001E58CF">
      <w:pPr>
        <w:spacing w:after="0" w:line="240" w:lineRule="auto"/>
        <w:rPr>
          <w:szCs w:val="24"/>
        </w:rPr>
      </w:pP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Expected </w:t>
      </w:r>
      <w:r>
        <w:rPr>
          <w:szCs w:val="24"/>
        </w:rPr>
        <w:t>Impact/O</w:t>
      </w:r>
      <w:r w:rsidRPr="00BF2339">
        <w:rPr>
          <w:szCs w:val="24"/>
        </w:rPr>
        <w:t>utcomes</w:t>
      </w:r>
      <w:r>
        <w:rPr>
          <w:szCs w:val="24"/>
        </w:rPr>
        <w:t xml:space="preserve"> from Deployment (including results of any already completed studies/trials)</w:t>
      </w: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08502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Pr="00DD4585" w:rsidRDefault="001E58CF" w:rsidP="001E58CF">
      <w:pPr>
        <w:spacing w:after="0" w:line="240" w:lineRule="auto"/>
        <w:rPr>
          <w:color w:val="1F4E79" w:themeColor="accent1" w:themeShade="80"/>
          <w:szCs w:val="24"/>
        </w:rPr>
      </w:pPr>
    </w:p>
    <w:p w:rsidR="001E58CF" w:rsidRPr="00BF2339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>Competitors</w:t>
      </w: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5776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b/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>Business Model (including any current customers/revenue)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4939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Pr="00BF2339" w:rsidRDefault="00EE3148" w:rsidP="001E58CF">
      <w:pPr>
        <w:spacing w:after="0" w:line="240" w:lineRule="auto"/>
        <w:rPr>
          <w:szCs w:val="24"/>
        </w:rPr>
      </w:pPr>
      <w:r w:rsidRPr="00BF2339">
        <w:rPr>
          <w:szCs w:val="24"/>
        </w:rPr>
        <w:t>Target Customers:</w:t>
      </w:r>
      <w:r w:rsidRPr="00BF2339">
        <w:rPr>
          <w:rFonts w:cstheme="minorHAnsi"/>
          <w:noProof/>
          <w:sz w:val="24"/>
          <w:szCs w:val="24"/>
        </w:rPr>
        <w:t xml:space="preserve"> </w:t>
      </w: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45688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C93219">
      <w:pPr>
        <w:spacing w:after="0" w:line="240" w:lineRule="auto"/>
        <w:rPr>
          <w:szCs w:val="24"/>
        </w:rPr>
      </w:pPr>
    </w:p>
    <w:p w:rsidR="00F12E3D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Why are you interested in partnering with Jefferson?</w:t>
      </w:r>
    </w:p>
    <w:p w:rsidR="00F12E3D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0758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E3D" w:rsidRDefault="00F12E3D" w:rsidP="00C93219">
      <w:pPr>
        <w:spacing w:after="0" w:line="240" w:lineRule="auto"/>
        <w:rPr>
          <w:szCs w:val="24"/>
        </w:rPr>
      </w:pPr>
    </w:p>
    <w:p w:rsidR="0018301C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 xml:space="preserve">Resources required from Jefferson </w:t>
      </w:r>
    </w:p>
    <w:p w:rsidR="0018301C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07295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C93219">
      <w:pPr>
        <w:spacing w:after="0" w:line="240" w:lineRule="auto"/>
        <w:rPr>
          <w:szCs w:val="24"/>
        </w:rPr>
      </w:pPr>
    </w:p>
    <w:p w:rsidR="001E58CF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co-development</w:t>
      </w:r>
      <w:r>
        <w:rPr>
          <w:szCs w:val="24"/>
        </w:rPr>
        <w:t xml:space="preserve"> with Jefferson</w:t>
      </w:r>
    </w:p>
    <w:p w:rsidR="001E58CF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5597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testing</w:t>
      </w:r>
      <w:r>
        <w:rPr>
          <w:szCs w:val="24"/>
        </w:rPr>
        <w:t xml:space="preserve"> with Jefferson</w:t>
      </w:r>
    </w:p>
    <w:p w:rsidR="001E58CF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609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deployment</w:t>
      </w:r>
      <w:r>
        <w:rPr>
          <w:szCs w:val="24"/>
        </w:rPr>
        <w:t xml:space="preserve"> with Jefferson</w:t>
      </w:r>
    </w:p>
    <w:p w:rsidR="001E58CF" w:rsidRDefault="00EE3148" w:rsidP="001E58CF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297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1E58CF">
      <w:pPr>
        <w:spacing w:after="0" w:line="240" w:lineRule="auto"/>
        <w:rPr>
          <w:szCs w:val="24"/>
        </w:rPr>
      </w:pPr>
    </w:p>
    <w:p w:rsidR="001E58CF" w:rsidRDefault="00EE3148" w:rsidP="001E58CF">
      <w:pPr>
        <w:spacing w:after="0" w:line="240" w:lineRule="auto"/>
        <w:rPr>
          <w:szCs w:val="24"/>
        </w:rPr>
      </w:pPr>
      <w:r>
        <w:rPr>
          <w:szCs w:val="24"/>
        </w:rPr>
        <w:t xml:space="preserve">Intended Output from </w:t>
      </w:r>
      <w:r w:rsidRPr="001E58CF">
        <w:rPr>
          <w:i/>
          <w:szCs w:val="24"/>
        </w:rPr>
        <w:t>validation</w:t>
      </w:r>
      <w:r>
        <w:rPr>
          <w:szCs w:val="24"/>
        </w:rPr>
        <w:t xml:space="preserve"> with Jefferson</w:t>
      </w:r>
    </w:p>
    <w:p w:rsidR="001E58CF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6306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C93219">
      <w:pPr>
        <w:spacing w:after="0" w:line="240" w:lineRule="auto"/>
        <w:rPr>
          <w:szCs w:val="24"/>
        </w:rPr>
      </w:pPr>
    </w:p>
    <w:p w:rsidR="0018301C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Estimated time for validation</w:t>
      </w:r>
    </w:p>
    <w:p w:rsidR="0018301C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3157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C93219">
      <w:pPr>
        <w:spacing w:after="0" w:line="240" w:lineRule="auto"/>
        <w:rPr>
          <w:szCs w:val="24"/>
        </w:rPr>
      </w:pPr>
    </w:p>
    <w:p w:rsidR="0018301C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Budget for pilot/validation at Jefferson</w:t>
      </w:r>
    </w:p>
    <w:p w:rsidR="0018301C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27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5718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18301C">
      <w:pPr>
        <w:spacing w:after="0" w:line="240" w:lineRule="auto"/>
        <w:rPr>
          <w:szCs w:val="24"/>
        </w:rPr>
      </w:pPr>
    </w:p>
    <w:p w:rsidR="0018301C" w:rsidRDefault="0018301C" w:rsidP="0018301C">
      <w:pPr>
        <w:spacing w:after="0" w:line="240" w:lineRule="auto"/>
        <w:rPr>
          <w:szCs w:val="24"/>
        </w:rPr>
      </w:pPr>
    </w:p>
    <w:p w:rsidR="0018301C" w:rsidRDefault="00EE3148" w:rsidP="0018301C">
      <w:pPr>
        <w:spacing w:after="0" w:line="240" w:lineRule="auto"/>
        <w:rPr>
          <w:szCs w:val="24"/>
        </w:rPr>
      </w:pPr>
      <w:r>
        <w:rPr>
          <w:szCs w:val="24"/>
        </w:rPr>
        <w:t>Budget for pilot/validation R&amp;D from the Israel Innovation Authority</w:t>
      </w:r>
    </w:p>
    <w:p w:rsidR="0018301C" w:rsidRDefault="00EE3148" w:rsidP="0018301C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lastRenderedPageBreak/>
        <w:drawing>
          <wp:inline distT="0" distB="0" distL="0" distR="0">
            <wp:extent cx="5943600" cy="2127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2255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1C" w:rsidRDefault="0018301C" w:rsidP="0018301C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BF2339">
        <w:rPr>
          <w:szCs w:val="24"/>
        </w:rPr>
        <w:t xml:space="preserve">Market </w:t>
      </w:r>
      <w:r>
        <w:rPr>
          <w:szCs w:val="24"/>
        </w:rPr>
        <w:t>Potential and Commercialization P</w:t>
      </w:r>
      <w:r w:rsidRPr="00BF2339">
        <w:rPr>
          <w:szCs w:val="24"/>
        </w:rPr>
        <w:t>lan</w:t>
      </w:r>
    </w:p>
    <w:p w:rsidR="00C93219" w:rsidRPr="00BF2339" w:rsidRDefault="00EE3148" w:rsidP="00C93219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912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Default="001E58CF" w:rsidP="00C93219">
      <w:pPr>
        <w:spacing w:after="0" w:line="240" w:lineRule="auto"/>
        <w:rPr>
          <w:szCs w:val="24"/>
        </w:rPr>
      </w:pPr>
    </w:p>
    <w:p w:rsidR="00C93219" w:rsidRPr="00BF2339" w:rsidRDefault="00EE3148" w:rsidP="00C93219">
      <w:pPr>
        <w:spacing w:after="0" w:line="240" w:lineRule="auto"/>
        <w:rPr>
          <w:szCs w:val="24"/>
        </w:rPr>
      </w:pPr>
      <w:r>
        <w:rPr>
          <w:szCs w:val="24"/>
        </w:rPr>
        <w:t>Desired Partnership Structure and Goals</w:t>
      </w:r>
    </w:p>
    <w:p w:rsidR="00C93219" w:rsidRPr="00BF2339" w:rsidRDefault="00EE3148" w:rsidP="00DD032B">
      <w:pPr>
        <w:spacing w:after="0" w:line="240" w:lineRule="auto"/>
        <w:rPr>
          <w:szCs w:val="24"/>
        </w:rPr>
      </w:pPr>
      <w:r w:rsidRPr="006C50DF">
        <w:rPr>
          <w:rFonts w:cstheme="minorHAnsi"/>
          <w:noProof/>
          <w:color w:val="1F4E79" w:themeColor="accent1" w:themeShade="80"/>
          <w:sz w:val="24"/>
          <w:szCs w:val="24"/>
          <w:lang w:bidi="he-IL"/>
        </w:rPr>
        <w:drawing>
          <wp:inline distT="0" distB="0" distL="0" distR="0">
            <wp:extent cx="5943600" cy="21333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1072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219" w:rsidRPr="00BF2339" w:rsidSect="00A31CEE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54" w:rsidRDefault="00DD4B54">
      <w:pPr>
        <w:spacing w:after="0" w:line="240" w:lineRule="auto"/>
      </w:pPr>
      <w:r>
        <w:separator/>
      </w:r>
    </w:p>
  </w:endnote>
  <w:endnote w:type="continuationSeparator" w:id="0">
    <w:p w:rsidR="00DD4B54" w:rsidRDefault="00DD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54" w:rsidRDefault="00DD4B54">
      <w:pPr>
        <w:spacing w:after="0" w:line="240" w:lineRule="auto"/>
      </w:pPr>
      <w:r>
        <w:separator/>
      </w:r>
    </w:p>
  </w:footnote>
  <w:footnote w:type="continuationSeparator" w:id="0">
    <w:p w:rsidR="00DD4B54" w:rsidRDefault="00DD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2B" w:rsidRPr="00C93219" w:rsidRDefault="00A96021" w:rsidP="00A96021">
    <w:pPr>
      <w:spacing w:after="0" w:line="240" w:lineRule="auto"/>
      <w:rPr>
        <w:b/>
        <w:sz w:val="28"/>
        <w:szCs w:val="24"/>
      </w:rPr>
    </w:pPr>
    <w:r w:rsidRPr="00AC1227">
      <w:rPr>
        <w:noProof/>
        <w:sz w:val="24"/>
        <w:lang w:bidi="he-IL"/>
      </w:rPr>
      <w:drawing>
        <wp:anchor distT="0" distB="0" distL="114300" distR="114300" simplePos="0" relativeHeight="251660288" behindDoc="1" locked="0" layoutInCell="1" allowOverlap="1" wp14:anchorId="0726D30E" wp14:editId="777B6F70">
          <wp:simplePos x="0" y="0"/>
          <wp:positionH relativeFrom="column">
            <wp:posOffset>-389255</wp:posOffset>
          </wp:positionH>
          <wp:positionV relativeFrom="paragraph">
            <wp:posOffset>-66675</wp:posOffset>
          </wp:positionV>
          <wp:extent cx="1648460" cy="523875"/>
          <wp:effectExtent l="0" t="0" r="8890" b="9525"/>
          <wp:wrapTight wrapText="bothSides">
            <wp:wrapPolygon edited="0">
              <wp:start x="0" y="0"/>
              <wp:lineTo x="0" y="21207"/>
              <wp:lineTo x="21467" y="21207"/>
              <wp:lineTo x="2146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148">
      <w:rPr>
        <w:rFonts w:ascii="Arial" w:hAnsi="Arial" w:cs="Arial"/>
        <w:b/>
        <w:bCs/>
        <w:noProof/>
        <w:color w:val="013FA3"/>
        <w:lang w:bidi="he-IL"/>
      </w:rPr>
      <w:drawing>
        <wp:anchor distT="0" distB="0" distL="114300" distR="114300" simplePos="0" relativeHeight="251658240" behindDoc="1" locked="0" layoutInCell="1" allowOverlap="1" wp14:anchorId="556F1419" wp14:editId="2162D907">
          <wp:simplePos x="0" y="0"/>
          <wp:positionH relativeFrom="column">
            <wp:posOffset>4943475</wp:posOffset>
          </wp:positionH>
          <wp:positionV relativeFrom="paragraph">
            <wp:posOffset>-247650</wp:posOffset>
          </wp:positionV>
          <wp:extent cx="1571562" cy="702335"/>
          <wp:effectExtent l="0" t="0" r="0" b="2540"/>
          <wp:wrapSquare wrapText="bothSides"/>
          <wp:docPr id="12" name="Picture 12" descr="http://creative.jefferson.edu/wp-content/uploads/2017/07/tju-email-signature.jpg">
            <a:hlinkClick xmlns:a="http://schemas.openxmlformats.org/drawingml/2006/main" r:id="rId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46451" name="Picture 1" descr="http://creative.jefferson.edu/wp-content/uploads/2017/07/tju-email-signature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1562" cy="7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219">
      <w:rPr>
        <w:b/>
        <w:sz w:val="28"/>
        <w:szCs w:val="24"/>
      </w:rPr>
      <w:t xml:space="preserve"> </w:t>
    </w:r>
  </w:p>
  <w:p w:rsidR="00DD032B" w:rsidRPr="00AC1227" w:rsidRDefault="00DD032B" w:rsidP="00C909E3">
    <w:pPr>
      <w:pStyle w:val="a3"/>
      <w:tabs>
        <w:tab w:val="clear" w:pos="4680"/>
        <w:tab w:val="clear" w:pos="9360"/>
        <w:tab w:val="left" w:pos="2115"/>
      </w:tabs>
      <w:rPr>
        <w:b/>
        <w:i/>
        <w:sz w:val="1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3C5"/>
    <w:multiLevelType w:val="hybridMultilevel"/>
    <w:tmpl w:val="55505EBA"/>
    <w:lvl w:ilvl="0" w:tplc="3856B3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76CE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E0F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A7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E7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2A5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C4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88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8E2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D03DE"/>
    <w:multiLevelType w:val="hybridMultilevel"/>
    <w:tmpl w:val="933AA1E4"/>
    <w:lvl w:ilvl="0" w:tplc="23327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C0EB0">
      <w:start w:val="1"/>
      <w:numFmt w:val="lowerLetter"/>
      <w:lvlText w:val="%2."/>
      <w:lvlJc w:val="left"/>
      <w:pPr>
        <w:ind w:left="1440" w:hanging="360"/>
      </w:pPr>
    </w:lvl>
    <w:lvl w:ilvl="2" w:tplc="D2BC312A" w:tentative="1">
      <w:start w:val="1"/>
      <w:numFmt w:val="lowerRoman"/>
      <w:lvlText w:val="%3."/>
      <w:lvlJc w:val="right"/>
      <w:pPr>
        <w:ind w:left="2160" w:hanging="180"/>
      </w:pPr>
    </w:lvl>
    <w:lvl w:ilvl="3" w:tplc="6CC426CC" w:tentative="1">
      <w:start w:val="1"/>
      <w:numFmt w:val="decimal"/>
      <w:lvlText w:val="%4."/>
      <w:lvlJc w:val="left"/>
      <w:pPr>
        <w:ind w:left="2880" w:hanging="360"/>
      </w:pPr>
    </w:lvl>
    <w:lvl w:ilvl="4" w:tplc="BBDC9F5E" w:tentative="1">
      <w:start w:val="1"/>
      <w:numFmt w:val="lowerLetter"/>
      <w:lvlText w:val="%5."/>
      <w:lvlJc w:val="left"/>
      <w:pPr>
        <w:ind w:left="3600" w:hanging="360"/>
      </w:pPr>
    </w:lvl>
    <w:lvl w:ilvl="5" w:tplc="6DEED7B2" w:tentative="1">
      <w:start w:val="1"/>
      <w:numFmt w:val="lowerRoman"/>
      <w:lvlText w:val="%6."/>
      <w:lvlJc w:val="right"/>
      <w:pPr>
        <w:ind w:left="4320" w:hanging="180"/>
      </w:pPr>
    </w:lvl>
    <w:lvl w:ilvl="6" w:tplc="4D04E086" w:tentative="1">
      <w:start w:val="1"/>
      <w:numFmt w:val="decimal"/>
      <w:lvlText w:val="%7."/>
      <w:lvlJc w:val="left"/>
      <w:pPr>
        <w:ind w:left="5040" w:hanging="360"/>
      </w:pPr>
    </w:lvl>
    <w:lvl w:ilvl="7" w:tplc="070CC1E6" w:tentative="1">
      <w:start w:val="1"/>
      <w:numFmt w:val="lowerLetter"/>
      <w:lvlText w:val="%8."/>
      <w:lvlJc w:val="left"/>
      <w:pPr>
        <w:ind w:left="5760" w:hanging="360"/>
      </w:pPr>
    </w:lvl>
    <w:lvl w:ilvl="8" w:tplc="41E0B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76AE"/>
    <w:multiLevelType w:val="hybridMultilevel"/>
    <w:tmpl w:val="A3C666C0"/>
    <w:lvl w:ilvl="0" w:tplc="40EE4EFA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3208C60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EAB4AA3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A8C8773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0C1CC9B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6A4E8BC4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5A4C6F3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10AAD0D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57DE48E0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3">
    <w:nsid w:val="1D4E7BFB"/>
    <w:multiLevelType w:val="hybridMultilevel"/>
    <w:tmpl w:val="C20E2DEC"/>
    <w:lvl w:ilvl="0" w:tplc="2C5E88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2C8E7AE" w:tentative="1">
      <w:start w:val="1"/>
      <w:numFmt w:val="lowerLetter"/>
      <w:lvlText w:val="%2."/>
      <w:lvlJc w:val="left"/>
      <w:pPr>
        <w:ind w:left="1440" w:hanging="360"/>
      </w:pPr>
    </w:lvl>
    <w:lvl w:ilvl="2" w:tplc="AA2CC380" w:tentative="1">
      <w:start w:val="1"/>
      <w:numFmt w:val="lowerRoman"/>
      <w:lvlText w:val="%3."/>
      <w:lvlJc w:val="right"/>
      <w:pPr>
        <w:ind w:left="2160" w:hanging="180"/>
      </w:pPr>
    </w:lvl>
    <w:lvl w:ilvl="3" w:tplc="8F4E4908" w:tentative="1">
      <w:start w:val="1"/>
      <w:numFmt w:val="decimal"/>
      <w:lvlText w:val="%4."/>
      <w:lvlJc w:val="left"/>
      <w:pPr>
        <w:ind w:left="2880" w:hanging="360"/>
      </w:pPr>
    </w:lvl>
    <w:lvl w:ilvl="4" w:tplc="34180C82" w:tentative="1">
      <w:start w:val="1"/>
      <w:numFmt w:val="lowerLetter"/>
      <w:lvlText w:val="%5."/>
      <w:lvlJc w:val="left"/>
      <w:pPr>
        <w:ind w:left="3600" w:hanging="360"/>
      </w:pPr>
    </w:lvl>
    <w:lvl w:ilvl="5" w:tplc="38C44A16" w:tentative="1">
      <w:start w:val="1"/>
      <w:numFmt w:val="lowerRoman"/>
      <w:lvlText w:val="%6."/>
      <w:lvlJc w:val="right"/>
      <w:pPr>
        <w:ind w:left="4320" w:hanging="180"/>
      </w:pPr>
    </w:lvl>
    <w:lvl w:ilvl="6" w:tplc="93664FE4" w:tentative="1">
      <w:start w:val="1"/>
      <w:numFmt w:val="decimal"/>
      <w:lvlText w:val="%7."/>
      <w:lvlJc w:val="left"/>
      <w:pPr>
        <w:ind w:left="5040" w:hanging="360"/>
      </w:pPr>
    </w:lvl>
    <w:lvl w:ilvl="7" w:tplc="4A36913A" w:tentative="1">
      <w:start w:val="1"/>
      <w:numFmt w:val="lowerLetter"/>
      <w:lvlText w:val="%8."/>
      <w:lvlJc w:val="left"/>
      <w:pPr>
        <w:ind w:left="5760" w:hanging="360"/>
      </w:pPr>
    </w:lvl>
    <w:lvl w:ilvl="8" w:tplc="FA1CA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D34BB"/>
    <w:multiLevelType w:val="hybridMultilevel"/>
    <w:tmpl w:val="6C36AD5E"/>
    <w:lvl w:ilvl="0" w:tplc="C5FCE58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2298A0C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color w:val="auto"/>
        <w:rtl w:val="0"/>
      </w:rPr>
    </w:lvl>
    <w:lvl w:ilvl="2" w:tplc="0F34872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3536A06A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B0DA468E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2988A37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BF90A9B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75CECB2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F3A6B44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5">
    <w:nsid w:val="26F42083"/>
    <w:multiLevelType w:val="hybridMultilevel"/>
    <w:tmpl w:val="D4D6A618"/>
    <w:lvl w:ilvl="0" w:tplc="3BB28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E0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6E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25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C5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8B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4A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E6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05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D6773A"/>
    <w:multiLevelType w:val="hybridMultilevel"/>
    <w:tmpl w:val="1974EFB6"/>
    <w:lvl w:ilvl="0" w:tplc="539CEDE4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EDC6891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590692C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2E3C41F4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8122826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295AED1A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A1DE620E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2BE08C66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BE042E5E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7">
    <w:nsid w:val="356A6986"/>
    <w:multiLevelType w:val="hybridMultilevel"/>
    <w:tmpl w:val="AC76B9BA"/>
    <w:lvl w:ilvl="0" w:tplc="1EAC1620">
      <w:start w:val="125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252429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3AFAEB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837CD06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AA144D8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6252388A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59986EEA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7ACC806A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D0968452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375C706E"/>
    <w:multiLevelType w:val="hybridMultilevel"/>
    <w:tmpl w:val="09E854E4"/>
    <w:lvl w:ilvl="0" w:tplc="622216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F2CC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72E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61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02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A5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2F4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A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C7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67409"/>
    <w:multiLevelType w:val="hybridMultilevel"/>
    <w:tmpl w:val="D0D2AF36"/>
    <w:lvl w:ilvl="0" w:tplc="34A4E6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7DE2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89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4D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02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C8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00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C5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2A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9190C"/>
    <w:multiLevelType w:val="hybridMultilevel"/>
    <w:tmpl w:val="516AE7D2"/>
    <w:lvl w:ilvl="0" w:tplc="40020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E5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2F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C7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E0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03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E8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E0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AA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3770B"/>
    <w:multiLevelType w:val="hybridMultilevel"/>
    <w:tmpl w:val="878C7366"/>
    <w:lvl w:ilvl="0" w:tplc="30C67FB2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4FA859DE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2616700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261082DE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FACE738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074AE5B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FED852F0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20DACF6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89C835E4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abstractNum w:abstractNumId="12">
    <w:nsid w:val="56166294"/>
    <w:multiLevelType w:val="hybridMultilevel"/>
    <w:tmpl w:val="770EF660"/>
    <w:lvl w:ilvl="0" w:tplc="2852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BEE220" w:tentative="1">
      <w:start w:val="1"/>
      <w:numFmt w:val="lowerLetter"/>
      <w:lvlText w:val="%2."/>
      <w:lvlJc w:val="left"/>
      <w:pPr>
        <w:ind w:left="1440" w:hanging="360"/>
      </w:pPr>
    </w:lvl>
    <w:lvl w:ilvl="2" w:tplc="99B8D11E" w:tentative="1">
      <w:start w:val="1"/>
      <w:numFmt w:val="lowerRoman"/>
      <w:lvlText w:val="%3."/>
      <w:lvlJc w:val="right"/>
      <w:pPr>
        <w:ind w:left="2160" w:hanging="180"/>
      </w:pPr>
    </w:lvl>
    <w:lvl w:ilvl="3" w:tplc="E6B89F5C" w:tentative="1">
      <w:start w:val="1"/>
      <w:numFmt w:val="decimal"/>
      <w:lvlText w:val="%4."/>
      <w:lvlJc w:val="left"/>
      <w:pPr>
        <w:ind w:left="2880" w:hanging="360"/>
      </w:pPr>
    </w:lvl>
    <w:lvl w:ilvl="4" w:tplc="22BA9212" w:tentative="1">
      <w:start w:val="1"/>
      <w:numFmt w:val="lowerLetter"/>
      <w:lvlText w:val="%5."/>
      <w:lvlJc w:val="left"/>
      <w:pPr>
        <w:ind w:left="3600" w:hanging="360"/>
      </w:pPr>
    </w:lvl>
    <w:lvl w:ilvl="5" w:tplc="27040DE8" w:tentative="1">
      <w:start w:val="1"/>
      <w:numFmt w:val="lowerRoman"/>
      <w:lvlText w:val="%6."/>
      <w:lvlJc w:val="right"/>
      <w:pPr>
        <w:ind w:left="4320" w:hanging="180"/>
      </w:pPr>
    </w:lvl>
    <w:lvl w:ilvl="6" w:tplc="E1C85770" w:tentative="1">
      <w:start w:val="1"/>
      <w:numFmt w:val="decimal"/>
      <w:lvlText w:val="%7."/>
      <w:lvlJc w:val="left"/>
      <w:pPr>
        <w:ind w:left="5040" w:hanging="360"/>
      </w:pPr>
    </w:lvl>
    <w:lvl w:ilvl="7" w:tplc="D3A646F0" w:tentative="1">
      <w:start w:val="1"/>
      <w:numFmt w:val="lowerLetter"/>
      <w:lvlText w:val="%8."/>
      <w:lvlJc w:val="left"/>
      <w:pPr>
        <w:ind w:left="5760" w:hanging="360"/>
      </w:pPr>
    </w:lvl>
    <w:lvl w:ilvl="8" w:tplc="D87A6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D616B"/>
    <w:multiLevelType w:val="hybridMultilevel"/>
    <w:tmpl w:val="43B00356"/>
    <w:lvl w:ilvl="0" w:tplc="0F6C0F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DEC5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2C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CF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87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E1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1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4A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91739"/>
    <w:multiLevelType w:val="hybridMultilevel"/>
    <w:tmpl w:val="33304A72"/>
    <w:lvl w:ilvl="0" w:tplc="0F58F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285EE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8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24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A8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88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AA4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0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AF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A333045"/>
    <w:multiLevelType w:val="hybridMultilevel"/>
    <w:tmpl w:val="3F0AC42A"/>
    <w:lvl w:ilvl="0" w:tplc="5C222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471CC" w:tentative="1">
      <w:start w:val="1"/>
      <w:numFmt w:val="lowerLetter"/>
      <w:lvlText w:val="%2."/>
      <w:lvlJc w:val="left"/>
      <w:pPr>
        <w:ind w:left="1440" w:hanging="360"/>
      </w:pPr>
    </w:lvl>
    <w:lvl w:ilvl="2" w:tplc="223CB2C8" w:tentative="1">
      <w:start w:val="1"/>
      <w:numFmt w:val="lowerRoman"/>
      <w:lvlText w:val="%3."/>
      <w:lvlJc w:val="right"/>
      <w:pPr>
        <w:ind w:left="2160" w:hanging="180"/>
      </w:pPr>
    </w:lvl>
    <w:lvl w:ilvl="3" w:tplc="3E0A94C4" w:tentative="1">
      <w:start w:val="1"/>
      <w:numFmt w:val="decimal"/>
      <w:lvlText w:val="%4."/>
      <w:lvlJc w:val="left"/>
      <w:pPr>
        <w:ind w:left="2880" w:hanging="360"/>
      </w:pPr>
    </w:lvl>
    <w:lvl w:ilvl="4" w:tplc="8D9ACF46" w:tentative="1">
      <w:start w:val="1"/>
      <w:numFmt w:val="lowerLetter"/>
      <w:lvlText w:val="%5."/>
      <w:lvlJc w:val="left"/>
      <w:pPr>
        <w:ind w:left="3600" w:hanging="360"/>
      </w:pPr>
    </w:lvl>
    <w:lvl w:ilvl="5" w:tplc="69BE173E" w:tentative="1">
      <w:start w:val="1"/>
      <w:numFmt w:val="lowerRoman"/>
      <w:lvlText w:val="%6."/>
      <w:lvlJc w:val="right"/>
      <w:pPr>
        <w:ind w:left="4320" w:hanging="180"/>
      </w:pPr>
    </w:lvl>
    <w:lvl w:ilvl="6" w:tplc="F948E22E" w:tentative="1">
      <w:start w:val="1"/>
      <w:numFmt w:val="decimal"/>
      <w:lvlText w:val="%7."/>
      <w:lvlJc w:val="left"/>
      <w:pPr>
        <w:ind w:left="5040" w:hanging="360"/>
      </w:pPr>
    </w:lvl>
    <w:lvl w:ilvl="7" w:tplc="A0EC2EEC" w:tentative="1">
      <w:start w:val="1"/>
      <w:numFmt w:val="lowerLetter"/>
      <w:lvlText w:val="%8."/>
      <w:lvlJc w:val="left"/>
      <w:pPr>
        <w:ind w:left="5760" w:hanging="360"/>
      </w:pPr>
    </w:lvl>
    <w:lvl w:ilvl="8" w:tplc="5EA0B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6622E"/>
    <w:multiLevelType w:val="hybridMultilevel"/>
    <w:tmpl w:val="A26487CE"/>
    <w:lvl w:ilvl="0" w:tplc="BD8E7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68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01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A2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0C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928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0F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E1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00073"/>
    <w:multiLevelType w:val="hybridMultilevel"/>
    <w:tmpl w:val="D49A9038"/>
    <w:lvl w:ilvl="0" w:tplc="FC8E7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EE81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54FDE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D08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68C61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AC3C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BA048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6E03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CAE6E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D724D9"/>
    <w:multiLevelType w:val="hybridMultilevel"/>
    <w:tmpl w:val="805E1EE4"/>
    <w:lvl w:ilvl="0" w:tplc="705E1F4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84760B7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2" w:tplc="AFCE0BF0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3" w:tplc="59163638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4" w:tplc="8E0A9F9C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5" w:tplc="A4480954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1E0AE232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7" w:tplc="3D22B060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rtl w:val="0"/>
      </w:rPr>
    </w:lvl>
    <w:lvl w:ilvl="8" w:tplc="E79045E2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2"/>
  </w:num>
  <w:num w:numId="5">
    <w:abstractNumId w:val="14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8"/>
  </w:num>
  <w:num w:numId="13">
    <w:abstractNumId w:val="10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AF"/>
    <w:rsid w:val="000072F2"/>
    <w:rsid w:val="00051136"/>
    <w:rsid w:val="000D32DF"/>
    <w:rsid w:val="000F78CC"/>
    <w:rsid w:val="00114022"/>
    <w:rsid w:val="00125128"/>
    <w:rsid w:val="00137AE0"/>
    <w:rsid w:val="00171DD0"/>
    <w:rsid w:val="00171E17"/>
    <w:rsid w:val="0018301C"/>
    <w:rsid w:val="001C7A1C"/>
    <w:rsid w:val="001E58CF"/>
    <w:rsid w:val="001F6BC6"/>
    <w:rsid w:val="0020476C"/>
    <w:rsid w:val="00213A1A"/>
    <w:rsid w:val="00241DCE"/>
    <w:rsid w:val="0024340E"/>
    <w:rsid w:val="002664B0"/>
    <w:rsid w:val="00277F02"/>
    <w:rsid w:val="002B2463"/>
    <w:rsid w:val="002F1FC9"/>
    <w:rsid w:val="002F5AF7"/>
    <w:rsid w:val="003A1554"/>
    <w:rsid w:val="004152B1"/>
    <w:rsid w:val="00434E5C"/>
    <w:rsid w:val="00446DF3"/>
    <w:rsid w:val="00485392"/>
    <w:rsid w:val="005246B2"/>
    <w:rsid w:val="00532CBD"/>
    <w:rsid w:val="00587311"/>
    <w:rsid w:val="005A43FF"/>
    <w:rsid w:val="00616540"/>
    <w:rsid w:val="00642806"/>
    <w:rsid w:val="006470E5"/>
    <w:rsid w:val="0066569C"/>
    <w:rsid w:val="00677F98"/>
    <w:rsid w:val="00683D05"/>
    <w:rsid w:val="00687D7D"/>
    <w:rsid w:val="006A3B49"/>
    <w:rsid w:val="006A6486"/>
    <w:rsid w:val="006B78AF"/>
    <w:rsid w:val="006E3D68"/>
    <w:rsid w:val="00764874"/>
    <w:rsid w:val="007E2CC8"/>
    <w:rsid w:val="008150E3"/>
    <w:rsid w:val="00821E58"/>
    <w:rsid w:val="008414F7"/>
    <w:rsid w:val="008C5D89"/>
    <w:rsid w:val="00953644"/>
    <w:rsid w:val="009F5048"/>
    <w:rsid w:val="00A025E8"/>
    <w:rsid w:val="00A31CEE"/>
    <w:rsid w:val="00A7027B"/>
    <w:rsid w:val="00A96021"/>
    <w:rsid w:val="00AC1227"/>
    <w:rsid w:val="00B15C80"/>
    <w:rsid w:val="00B703C1"/>
    <w:rsid w:val="00BF2339"/>
    <w:rsid w:val="00C24715"/>
    <w:rsid w:val="00C43679"/>
    <w:rsid w:val="00C4574D"/>
    <w:rsid w:val="00C909E3"/>
    <w:rsid w:val="00C93219"/>
    <w:rsid w:val="00CA236D"/>
    <w:rsid w:val="00D0038B"/>
    <w:rsid w:val="00D30AC9"/>
    <w:rsid w:val="00D55642"/>
    <w:rsid w:val="00D60D6E"/>
    <w:rsid w:val="00DB08A0"/>
    <w:rsid w:val="00DD032B"/>
    <w:rsid w:val="00DD4585"/>
    <w:rsid w:val="00DD4B54"/>
    <w:rsid w:val="00E92A7D"/>
    <w:rsid w:val="00E96BC6"/>
    <w:rsid w:val="00EA2551"/>
    <w:rsid w:val="00EC2AAF"/>
    <w:rsid w:val="00EC5CA5"/>
    <w:rsid w:val="00EE3148"/>
    <w:rsid w:val="00EF2960"/>
    <w:rsid w:val="00EF3E56"/>
    <w:rsid w:val="00F103BE"/>
    <w:rsid w:val="00F12E3D"/>
    <w:rsid w:val="00F4237D"/>
    <w:rsid w:val="00FA1AB6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4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B78AF"/>
  </w:style>
  <w:style w:type="paragraph" w:styleId="a5">
    <w:name w:val="footer"/>
    <w:basedOn w:val="a"/>
    <w:link w:val="a6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B78AF"/>
  </w:style>
  <w:style w:type="character" w:customStyle="1" w:styleId="10">
    <w:name w:val="כותרת 1 תו"/>
    <w:basedOn w:val="a0"/>
    <w:link w:val="1"/>
    <w:uiPriority w:val="9"/>
    <w:rsid w:val="006B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2F5A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B39D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7F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7F98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677F9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7F98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677F98"/>
    <w:rPr>
      <w:b/>
      <w:bCs/>
      <w:sz w:val="20"/>
      <w:szCs w:val="20"/>
    </w:rPr>
  </w:style>
  <w:style w:type="paragraph" w:styleId="NormalWeb">
    <w:name w:val="Normal (Web)"/>
    <w:basedOn w:val="a"/>
    <w:uiPriority w:val="99"/>
    <w:semiHidden/>
    <w:unhideWhenUsed/>
    <w:rsid w:val="009F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5246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46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B78AF"/>
  </w:style>
  <w:style w:type="paragraph" w:styleId="a5">
    <w:name w:val="footer"/>
    <w:basedOn w:val="a"/>
    <w:link w:val="a6"/>
    <w:uiPriority w:val="99"/>
    <w:unhideWhenUsed/>
    <w:rsid w:val="006B7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B78AF"/>
  </w:style>
  <w:style w:type="character" w:customStyle="1" w:styleId="10">
    <w:name w:val="כותרת 1 תו"/>
    <w:basedOn w:val="a0"/>
    <w:link w:val="1"/>
    <w:uiPriority w:val="9"/>
    <w:rsid w:val="006B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2F5A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B39D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7F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7F98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677F9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7F98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677F98"/>
    <w:rPr>
      <w:b/>
      <w:bCs/>
      <w:sz w:val="20"/>
      <w:szCs w:val="20"/>
    </w:rPr>
  </w:style>
  <w:style w:type="paragraph" w:styleId="NormalWeb">
    <w:name w:val="Normal (Web)"/>
    <w:basedOn w:val="a"/>
    <w:uiPriority w:val="99"/>
    <w:semiHidden/>
    <w:unhideWhenUsed/>
    <w:rsid w:val="009F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5246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jefferson.edu/university.html" TargetMode="External"/><Relationship Id="rId1" Type="http://schemas.openxmlformats.org/officeDocument/2006/relationships/image" Target="media/image2.png"/><Relationship Id="rId4" Type="http://schemas.openxmlformats.org/officeDocument/2006/relationships/image" Target="cid:image001.jpg@01D32253.C9AA0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CD1901F-D465-4C0B-8F9E-F996E6AF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Inbar Eliav</dc:creator>
  <cp:lastModifiedBy>Miri Zimkind</cp:lastModifiedBy>
  <cp:revision>4</cp:revision>
  <dcterms:created xsi:type="dcterms:W3CDTF">2019-01-30T12:19:00Z</dcterms:created>
  <dcterms:modified xsi:type="dcterms:W3CDTF">2019-02-07T12:23:00Z</dcterms:modified>
</cp:coreProperties>
</file>